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072" w14:textId="77777777" w:rsidR="00B54C51" w:rsidRPr="00B54C51" w:rsidRDefault="00B54C51" w:rsidP="00B54C51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sk-SK"/>
        </w:rPr>
      </w:pPr>
      <w:r w:rsidRPr="00B54C51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sk-SK"/>
        </w:rPr>
        <w:t>Voľba poštou voličom, ktorý má trvalý pobyt na území Slovenskej republiky</w:t>
      </w:r>
    </w:p>
    <w:p w14:paraId="7DFA9092" w14:textId="77777777" w:rsidR="00B54C51" w:rsidRPr="00B54C51" w:rsidRDefault="00B54C51" w:rsidP="00B54C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8922DC" w14:textId="77777777" w:rsidR="00B54C51" w:rsidRPr="00B54C51" w:rsidRDefault="00B54C51" w:rsidP="00B54C51">
      <w:pPr>
        <w:spacing w:before="400" w:after="0" w:line="240" w:lineRule="auto"/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</w:pPr>
      <w:r w:rsidRPr="00B54C51"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Volič, ktorý</w:t>
      </w:r>
    </w:p>
    <w:p w14:paraId="5760ED52" w14:textId="77777777" w:rsidR="00B54C51" w:rsidRDefault="00B54C51" w:rsidP="00B54C51">
      <w:pPr>
        <w:spacing w:before="40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54C51">
        <w:rPr>
          <w:rFonts w:asciiTheme="majorHAnsi" w:eastAsia="Times New Roman" w:hAnsiTheme="majorHAnsi" w:cstheme="majorHAnsi"/>
          <w:b/>
          <w:sz w:val="27"/>
          <w:szCs w:val="27"/>
          <w:lang w:eastAsia="sk-SK"/>
        </w:rPr>
        <w:t>má trvalý pobyt na území Slovenskej republiky a v čase referenda sa zdržiava mimo jej územia</w:t>
      </w:r>
      <w:r w:rsidRPr="00B54C51"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54C51"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môže požiadať o voľbu poštou a</w:t>
      </w:r>
      <w:r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 </w:t>
      </w:r>
      <w:r w:rsidRPr="00B54C51"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to</w:t>
      </w:r>
      <w:r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: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14:paraId="3DDFFD08" w14:textId="20F11BEC" w:rsidR="00B54C51" w:rsidRPr="00B54C51" w:rsidRDefault="00B54C51" w:rsidP="00B54C51">
      <w:pPr>
        <w:pStyle w:val="Odsekzoznamu"/>
        <w:numPr>
          <w:ilvl w:val="0"/>
          <w:numId w:val="1"/>
        </w:numPr>
        <w:spacing w:before="40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54C51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sk-SK"/>
        </w:rPr>
        <w:t xml:space="preserve">v listinnej forme  </w:t>
      </w:r>
      <w:r w:rsidRPr="00B54C51"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tak,</w:t>
      </w:r>
      <w:r w:rsidRPr="00B54C51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54C51">
        <w:rPr>
          <w:rFonts w:asciiTheme="majorHAnsi" w:eastAsia="Times New Roman" w:hAnsiTheme="majorHAnsi" w:cstheme="majorHAnsi"/>
          <w:sz w:val="27"/>
          <w:szCs w:val="27"/>
          <w:lang w:eastAsia="sk-SK"/>
        </w:rPr>
        <w:t xml:space="preserve">aby žiadosť o voľbu poštou bola doručená na adresu obce (obecného úradu), v ktorej má volič trvalý pobyt najneskôr 50 dní predo dňom konania referenda (t.j. najneskôr </w:t>
      </w:r>
      <w:r w:rsidRPr="00B54C51"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2.12.2022)</w:t>
      </w:r>
      <w:r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 xml:space="preserve">. </w:t>
      </w:r>
      <w:r w:rsidRPr="00B54C51">
        <w:rPr>
          <w:rFonts w:asciiTheme="majorHAnsi" w:eastAsia="Times New Roman" w:hAnsiTheme="majorHAnsi" w:cstheme="majorHAnsi"/>
          <w:sz w:val="27"/>
          <w:szCs w:val="27"/>
          <w:lang w:eastAsia="sk-SK"/>
        </w:rPr>
        <w:t>Na žiadosť doručenú po ustanovenej lehote sa neprihliada.</w:t>
      </w:r>
    </w:p>
    <w:p w14:paraId="3AE34FDC" w14:textId="16908021" w:rsidR="00B54C51" w:rsidRPr="00B54C51" w:rsidRDefault="00B54C51" w:rsidP="00B54C51">
      <w:pPr>
        <w:pStyle w:val="Odsekzoznamu"/>
        <w:numPr>
          <w:ilvl w:val="0"/>
          <w:numId w:val="1"/>
        </w:numPr>
        <w:spacing w:before="40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54C51">
        <w:rPr>
          <w:rFonts w:asciiTheme="majorHAnsi" w:eastAsia="Times New Roman" w:hAnsiTheme="majorHAnsi" w:cstheme="majorHAnsi"/>
          <w:b/>
          <w:bCs/>
          <w:sz w:val="27"/>
          <w:szCs w:val="27"/>
          <w:lang w:eastAsia="sk-SK"/>
        </w:rPr>
        <w:t>elektronicky</w:t>
      </w:r>
      <w:r w:rsidRPr="00B54C51">
        <w:rPr>
          <w:rFonts w:asciiTheme="majorHAnsi" w:eastAsia="Times New Roman" w:hAnsiTheme="majorHAnsi" w:cstheme="majorHAnsi"/>
          <w:sz w:val="27"/>
          <w:szCs w:val="27"/>
          <w:lang w:eastAsia="sk-SK"/>
        </w:rPr>
        <w:t xml:space="preserve"> (mailom) tak,</w:t>
      </w:r>
      <w:r>
        <w:rPr>
          <w:rFonts w:asciiTheme="majorHAnsi" w:eastAsia="Times New Roman" w:hAnsiTheme="majorHAnsi" w:cstheme="majorHAnsi"/>
          <w:sz w:val="27"/>
          <w:szCs w:val="27"/>
          <w:lang w:eastAsia="sk-SK"/>
        </w:rPr>
        <w:t xml:space="preserve"> </w:t>
      </w:r>
      <w:r w:rsidRPr="00B54C51">
        <w:rPr>
          <w:rFonts w:asciiTheme="majorHAnsi" w:eastAsia="Times New Roman" w:hAnsiTheme="majorHAnsi" w:cstheme="majorHAnsi"/>
          <w:sz w:val="27"/>
          <w:szCs w:val="27"/>
          <w:lang w:eastAsia="sk-SK"/>
        </w:rPr>
        <w:t xml:space="preserve">aby žiadosť o voľbu poštou bola doručená na elektronickú (mailovú) adresu, ktorú obec zverejnila na svojom webovom sídle alebo na úradnej tabuli obce najneskôr 50 dní predo dňom konania referenda (t.j. najneskôr </w:t>
      </w:r>
      <w:r w:rsidRPr="00B54C51"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2.12.2022</w:t>
      </w:r>
      <w:r w:rsidRPr="00B54C51">
        <w:rPr>
          <w:rFonts w:asciiTheme="majorHAnsi" w:eastAsia="Times New Roman" w:hAnsiTheme="majorHAnsi" w:cstheme="majorHAnsi"/>
          <w:sz w:val="27"/>
          <w:szCs w:val="27"/>
          <w:lang w:eastAsia="sk-SK"/>
        </w:rPr>
        <w:t>).</w:t>
      </w:r>
    </w:p>
    <w:p w14:paraId="3D7B8AFB" w14:textId="77777777" w:rsidR="00B54C51" w:rsidRPr="00B54C51" w:rsidRDefault="00B54C51" w:rsidP="00B54C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54C51">
        <w:rPr>
          <w:rFonts w:asciiTheme="majorHAnsi" w:eastAsia="Times New Roman" w:hAnsiTheme="majorHAnsi" w:cstheme="majorHAnsi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478F93C7" w14:textId="57DB20B7" w:rsidR="00B54C51" w:rsidRPr="00B54C51" w:rsidRDefault="00B54C51" w:rsidP="00B54C51">
      <w:pPr>
        <w:spacing w:before="400" w:after="0" w:line="24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54C51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sk-SK"/>
        </w:rPr>
        <w:t>Žiadosť o voľbu poštou musí obsahovať údaje o voličovi</w:t>
      </w:r>
    </w:p>
    <w:p w14:paraId="480600E3" w14:textId="102002B9" w:rsidR="00C66651" w:rsidRPr="00C66651" w:rsidRDefault="00C66651" w:rsidP="00C66651">
      <w:pPr>
        <w:pStyle w:val="Normlnywebov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C6665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meno a priezvisko,</w:t>
      </w:r>
    </w:p>
    <w:p w14:paraId="295CE20D" w14:textId="37152662" w:rsidR="00C66651" w:rsidRPr="00C66651" w:rsidRDefault="00C66651" w:rsidP="00C66651">
      <w:pPr>
        <w:pStyle w:val="Normlnywebov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C6665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rodné číslo,</w:t>
      </w:r>
    </w:p>
    <w:p w14:paraId="6B58E18A" w14:textId="416E59C3" w:rsidR="00C66651" w:rsidRPr="00C66651" w:rsidRDefault="00C66651" w:rsidP="00C66651">
      <w:pPr>
        <w:pStyle w:val="Normlnywebov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C6665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adresu trvalého pobytu v Slovenskej republike,</w:t>
      </w:r>
    </w:p>
    <w:p w14:paraId="4BD15CA6" w14:textId="417677B7" w:rsidR="00C66651" w:rsidRPr="00C66651" w:rsidRDefault="00C66651" w:rsidP="00C66651">
      <w:pPr>
        <w:pStyle w:val="Normlnywebov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C6665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adresu miesta pobytu v cudzine (ulica, číslo domu - orientačné číslo, obec, PSČ, štát), na ktorej si volič zásielku prevezme.</w:t>
      </w:r>
    </w:p>
    <w:p w14:paraId="39DC2D56" w14:textId="77777777" w:rsidR="00C66651" w:rsidRPr="003C7F91" w:rsidRDefault="00C66651" w:rsidP="00C66651">
      <w:pPr>
        <w:pStyle w:val="Normlnywebov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3C7F91">
        <w:rPr>
          <w:rFonts w:asciiTheme="majorHAnsi" w:hAnsiTheme="majorHAnsi" w:cstheme="majorHAnsi"/>
          <w:color w:val="000000"/>
          <w:sz w:val="27"/>
          <w:szCs w:val="27"/>
        </w:rPr>
        <w:t>Ak žiadosť spĺňa zákonom ustanovené náležitosti, obec zašle najneskôr 35 dní predo dňom konania referenda voličovi, ktorý požiadal o voľbu poštou, na adresu miesta pobytu v cudzine</w:t>
      </w:r>
    </w:p>
    <w:p w14:paraId="4EC41EB3" w14:textId="78DB7434" w:rsidR="00C66651" w:rsidRPr="003C7F91" w:rsidRDefault="00C66651" w:rsidP="00C66651">
      <w:pPr>
        <w:pStyle w:val="Normlnywebov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3C7F9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obálku opatrenú odtlačkom úradnej pečiatky obce,</w:t>
      </w:r>
    </w:p>
    <w:p w14:paraId="4AD318E9" w14:textId="77777777" w:rsidR="003C7F91" w:rsidRDefault="00C66651" w:rsidP="003C7F91">
      <w:pPr>
        <w:pStyle w:val="Normlnywebov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3C7F9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hlasovací lístok,</w:t>
      </w:r>
    </w:p>
    <w:p w14:paraId="646A50FC" w14:textId="77777777" w:rsidR="003C7F91" w:rsidRDefault="00C66651" w:rsidP="003C7F91">
      <w:pPr>
        <w:pStyle w:val="Normlnywebov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3C7F9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návratnú obálku (označenú heslom „</w:t>
      </w:r>
      <w:r w:rsidRPr="003C7F91">
        <w:rPr>
          <w:rStyle w:val="Zvraznenie"/>
          <w:rFonts w:asciiTheme="majorHAnsi" w:hAnsiTheme="majorHAnsi" w:cstheme="majorHAnsi"/>
          <w:b/>
          <w:bCs/>
          <w:color w:val="000099"/>
          <w:sz w:val="27"/>
          <w:szCs w:val="27"/>
        </w:rPr>
        <w:t>VOĽBA POŠTOU - ELECTION BY MAIL</w:t>
      </w:r>
      <w:r w:rsidRPr="003C7F9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“ a vypísanou adresou sídla obecného úradu obce ako adresáta a adresou voliča ako odosielateľa),</w:t>
      </w:r>
    </w:p>
    <w:p w14:paraId="3BD91954" w14:textId="32E05D5C" w:rsidR="00C66651" w:rsidRPr="003C7F91" w:rsidRDefault="00C66651" w:rsidP="003C7F91">
      <w:pPr>
        <w:pStyle w:val="Normlnywebov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3C7F91">
        <w:rPr>
          <w:rStyle w:val="Vrazn"/>
          <w:rFonts w:asciiTheme="majorHAnsi" w:hAnsiTheme="majorHAnsi" w:cstheme="majorHAnsi"/>
          <w:b w:val="0"/>
          <w:bCs w:val="0"/>
          <w:color w:val="000000"/>
          <w:sz w:val="27"/>
          <w:szCs w:val="27"/>
        </w:rPr>
        <w:t>poučenie o spôsobe hlasovania.</w:t>
      </w:r>
    </w:p>
    <w:p w14:paraId="69B55F7B" w14:textId="5AE70EC9" w:rsidR="00B54C51" w:rsidRDefault="00B54C51" w:rsidP="00B54C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D2F0B69" w14:textId="65305CAB" w:rsidR="00B54C51" w:rsidRPr="00B54C51" w:rsidRDefault="00B54C51" w:rsidP="00B54C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sk-SK"/>
        </w:rPr>
      </w:pPr>
      <w:r w:rsidRPr="00B54C51">
        <w:rPr>
          <w:rFonts w:asciiTheme="majorHAnsi" w:eastAsia="Times New Roman" w:hAnsiTheme="majorHAnsi" w:cstheme="majorHAnsi"/>
          <w:b/>
          <w:bCs/>
          <w:sz w:val="28"/>
          <w:szCs w:val="28"/>
          <w:lang w:eastAsia="sk-SK"/>
        </w:rPr>
        <w:lastRenderedPageBreak/>
        <w:t>Adresa na doručovanie</w:t>
      </w:r>
      <w:r w:rsidR="003C7F91">
        <w:rPr>
          <w:rFonts w:asciiTheme="majorHAnsi" w:eastAsia="Times New Roman" w:hAnsiTheme="majorHAnsi" w:cstheme="majorHAnsi"/>
          <w:b/>
          <w:bCs/>
          <w:sz w:val="28"/>
          <w:szCs w:val="28"/>
          <w:lang w:eastAsia="sk-SK"/>
        </w:rPr>
        <w:t xml:space="preserve"> žiadosti</w:t>
      </w:r>
      <w:r w:rsidRPr="00B54C51">
        <w:rPr>
          <w:rFonts w:asciiTheme="majorHAnsi" w:eastAsia="Times New Roman" w:hAnsiTheme="majorHAnsi" w:cstheme="majorHAnsi"/>
          <w:b/>
          <w:bCs/>
          <w:sz w:val="28"/>
          <w:szCs w:val="28"/>
          <w:lang w:eastAsia="sk-SK"/>
        </w:rPr>
        <w:t>:</w:t>
      </w:r>
      <w:r w:rsidRPr="00B54C51">
        <w:rPr>
          <w:rFonts w:asciiTheme="majorHAnsi" w:eastAsia="Times New Roman" w:hAnsiTheme="majorHAnsi" w:cstheme="majorHAnsi"/>
          <w:sz w:val="28"/>
          <w:szCs w:val="28"/>
          <w:lang w:eastAsia="sk-SK"/>
        </w:rPr>
        <w:br/>
      </w:r>
      <w:r w:rsidRPr="00B54C51">
        <w:rPr>
          <w:rFonts w:asciiTheme="majorHAnsi" w:eastAsia="Times New Roman" w:hAnsiTheme="majorHAnsi" w:cstheme="majorHAnsi"/>
          <w:sz w:val="28"/>
          <w:szCs w:val="28"/>
          <w:lang w:eastAsia="sk-SK"/>
        </w:rPr>
        <w:br/>
        <w:t>Obec Plavecký Mikuláš</w:t>
      </w:r>
      <w:r w:rsidRPr="00B54C51">
        <w:rPr>
          <w:rFonts w:asciiTheme="majorHAnsi" w:eastAsia="Times New Roman" w:hAnsiTheme="majorHAnsi" w:cstheme="majorHAnsi"/>
          <w:sz w:val="28"/>
          <w:szCs w:val="28"/>
          <w:lang w:eastAsia="sk-SK"/>
        </w:rPr>
        <w:br/>
        <w:t>č. 307</w:t>
      </w:r>
      <w:r w:rsidRPr="00B54C51">
        <w:rPr>
          <w:rFonts w:asciiTheme="majorHAnsi" w:eastAsia="Times New Roman" w:hAnsiTheme="majorHAnsi" w:cstheme="majorHAnsi"/>
          <w:sz w:val="28"/>
          <w:szCs w:val="28"/>
          <w:lang w:eastAsia="sk-SK"/>
        </w:rPr>
        <w:br/>
        <w:t>906 35 Plavecký Mikuláš</w:t>
      </w:r>
      <w:r w:rsidRPr="00B54C51">
        <w:rPr>
          <w:rFonts w:asciiTheme="majorHAnsi" w:eastAsia="Times New Roman" w:hAnsiTheme="majorHAnsi" w:cstheme="majorHAnsi"/>
          <w:sz w:val="28"/>
          <w:szCs w:val="28"/>
          <w:lang w:eastAsia="sk-SK"/>
        </w:rPr>
        <w:br/>
      </w:r>
      <w:r w:rsidRPr="00B54C51">
        <w:rPr>
          <w:rFonts w:asciiTheme="majorHAnsi" w:eastAsia="Times New Roman" w:hAnsiTheme="majorHAnsi" w:cstheme="majorHAnsi"/>
          <w:sz w:val="28"/>
          <w:szCs w:val="28"/>
          <w:lang w:eastAsia="sk-SK"/>
        </w:rPr>
        <w:br/>
      </w:r>
      <w:r w:rsidRPr="00B54C51">
        <w:rPr>
          <w:rFonts w:asciiTheme="majorHAnsi" w:eastAsia="Times New Roman" w:hAnsiTheme="majorHAnsi" w:cstheme="majorHAnsi"/>
          <w:b/>
          <w:bCs/>
          <w:sz w:val="28"/>
          <w:szCs w:val="28"/>
          <w:lang w:eastAsia="sk-SK"/>
        </w:rPr>
        <w:t>e-mailová adresa</w:t>
      </w:r>
      <w:r w:rsidR="003C7F91">
        <w:rPr>
          <w:rFonts w:asciiTheme="majorHAnsi" w:eastAsia="Times New Roman" w:hAnsiTheme="majorHAnsi" w:cstheme="majorHAnsi"/>
          <w:b/>
          <w:bCs/>
          <w:sz w:val="28"/>
          <w:szCs w:val="28"/>
          <w:lang w:eastAsia="sk-SK"/>
        </w:rPr>
        <w:t xml:space="preserve"> na doručovanie žiadosti</w:t>
      </w:r>
      <w:r w:rsidRPr="00B54C51">
        <w:rPr>
          <w:rFonts w:asciiTheme="majorHAnsi" w:eastAsia="Times New Roman" w:hAnsiTheme="majorHAnsi" w:cstheme="majorHAnsi"/>
          <w:b/>
          <w:bCs/>
          <w:sz w:val="28"/>
          <w:szCs w:val="28"/>
          <w:lang w:eastAsia="sk-SK"/>
        </w:rPr>
        <w:t>:</w:t>
      </w:r>
    </w:p>
    <w:p w14:paraId="54C259DD" w14:textId="2A355F3C" w:rsidR="00FC5F1F" w:rsidRPr="00B54C51" w:rsidRDefault="00B54C51" w:rsidP="00B54C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sk-SK"/>
        </w:rPr>
      </w:pPr>
      <w:r w:rsidRPr="00B54C51">
        <w:rPr>
          <w:rFonts w:asciiTheme="majorHAnsi" w:eastAsia="Times New Roman" w:hAnsiTheme="majorHAnsi" w:cstheme="majorHAnsi"/>
          <w:sz w:val="28"/>
          <w:szCs w:val="28"/>
          <w:lang w:eastAsia="sk-SK"/>
        </w:rPr>
        <w:t>dulanska@plaveckymikulas.sk</w:t>
      </w:r>
    </w:p>
    <w:sectPr w:rsidR="00FC5F1F" w:rsidRPr="00B5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53E"/>
    <w:multiLevelType w:val="hybridMultilevel"/>
    <w:tmpl w:val="A87AD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6050"/>
    <w:multiLevelType w:val="hybridMultilevel"/>
    <w:tmpl w:val="8F5C5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01EF9"/>
    <w:multiLevelType w:val="hybridMultilevel"/>
    <w:tmpl w:val="6A9E9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0B65"/>
    <w:multiLevelType w:val="hybridMultilevel"/>
    <w:tmpl w:val="A96AC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5280A"/>
    <w:multiLevelType w:val="hybridMultilevel"/>
    <w:tmpl w:val="F030FD60"/>
    <w:lvl w:ilvl="0" w:tplc="2CA41716">
      <w:start w:val="6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8208">
    <w:abstractNumId w:val="4"/>
  </w:num>
  <w:num w:numId="2" w16cid:durableId="2108114929">
    <w:abstractNumId w:val="0"/>
  </w:num>
  <w:num w:numId="3" w16cid:durableId="334695618">
    <w:abstractNumId w:val="1"/>
  </w:num>
  <w:num w:numId="4" w16cid:durableId="1844928652">
    <w:abstractNumId w:val="2"/>
  </w:num>
  <w:num w:numId="5" w16cid:durableId="22113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51"/>
    <w:rsid w:val="003C7F91"/>
    <w:rsid w:val="00B54C51"/>
    <w:rsid w:val="00C66651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C2C"/>
  <w15:chartTrackingRefBased/>
  <w15:docId w15:val="{17680FDB-5B53-4D92-8DE2-841CA572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C5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54C5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54C5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6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66651"/>
    <w:rPr>
      <w:b/>
      <w:bCs/>
    </w:rPr>
  </w:style>
  <w:style w:type="character" w:styleId="Zvraznenie">
    <w:name w:val="Emphasis"/>
    <w:basedOn w:val="Predvolenpsmoodseku"/>
    <w:uiPriority w:val="20"/>
    <w:qFormat/>
    <w:rsid w:val="00C66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Dulanská</dc:creator>
  <cp:keywords/>
  <dc:description/>
  <cp:lastModifiedBy>Lýdia Dulanská</cp:lastModifiedBy>
  <cp:revision>2</cp:revision>
  <dcterms:created xsi:type="dcterms:W3CDTF">2022-11-15T06:36:00Z</dcterms:created>
  <dcterms:modified xsi:type="dcterms:W3CDTF">2022-11-15T08:46:00Z</dcterms:modified>
</cp:coreProperties>
</file>